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7C1F" w:rsidRPr="00E07C75" w:rsidRDefault="00987C1F" w:rsidP="00987C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C75">
        <w:rPr>
          <w:rFonts w:ascii="Times New Roman" w:hAnsi="Times New Roman" w:cs="Times New Roman"/>
          <w:b/>
          <w:sz w:val="28"/>
          <w:szCs w:val="28"/>
        </w:rPr>
        <w:t xml:space="preserve">ЛИСТ САМОКОНТРОЛЯ № </w:t>
      </w:r>
      <w:r w:rsidR="00F96BDD">
        <w:rPr>
          <w:rFonts w:ascii="Times New Roman" w:hAnsi="Times New Roman" w:cs="Times New Roman"/>
          <w:b/>
          <w:sz w:val="28"/>
          <w:szCs w:val="28"/>
        </w:rPr>
        <w:t>4</w:t>
      </w:r>
    </w:p>
    <w:p w:rsidR="00987C1F" w:rsidRPr="00987C1F" w:rsidRDefault="00987C1F" w:rsidP="00987C1F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87C1F">
        <w:rPr>
          <w:rFonts w:ascii="Times New Roman" w:hAnsi="Times New Roman" w:cs="Times New Roman"/>
          <w:b/>
          <w:sz w:val="26"/>
          <w:szCs w:val="26"/>
        </w:rPr>
        <w:t xml:space="preserve">для юридических лиц и индивидуальных предпринимателей, осуществляющих, осуществляющих </w:t>
      </w:r>
      <w:r w:rsidR="00F96BDD">
        <w:rPr>
          <w:rFonts w:ascii="Times New Roman" w:hAnsi="Times New Roman" w:cs="Times New Roman"/>
          <w:b/>
          <w:sz w:val="26"/>
          <w:szCs w:val="26"/>
        </w:rPr>
        <w:t>производство (изготовление) пищевой продукции.</w:t>
      </w:r>
    </w:p>
    <w:p w:rsidR="00987C1F" w:rsidRDefault="00987C1F" w:rsidP="00987C1F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Последовательности и поточности технологических операций производства (изготовления) пищевой продукции с целью исключения загрязнения продовольственного (пищевого) сырья и пищевой продукции;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Соблюдение условий хранения и перевозки (транспортирования) пищевой продукции;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Содержание производственных помещений, технологических оборудования и инвентаря, используемых в процессе производства (изготовления) пищевой продукции, в состоянии, исключающем загрязнение пищевой продукции;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Обеспечение соблюдения работниками правил личной гигиены в целях обеспечения безопасности пищевой продукции;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Периодичность и проведение уборки, мойки, дезинфекции, дезинсекции и дератизации производственных помещений, технологических оборудования и инвентаря, используемых в процессе производства (изготовления) пищевой продукции;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987C1F">
        <w:rPr>
          <w:rFonts w:ascii="Times New Roman" w:hAnsi="Times New Roman" w:cs="Times New Roman"/>
          <w:sz w:val="26"/>
          <w:szCs w:val="26"/>
        </w:rPr>
        <w:t>Прослеживаемость</w:t>
      </w:r>
      <w:proofErr w:type="spellEnd"/>
      <w:r w:rsidRPr="00987C1F">
        <w:rPr>
          <w:rFonts w:ascii="Times New Roman" w:hAnsi="Times New Roman" w:cs="Times New Roman"/>
          <w:sz w:val="26"/>
          <w:szCs w:val="26"/>
        </w:rPr>
        <w:t xml:space="preserve"> пищевой продукции;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Предотвращение проникновения в производственные помещения грызунов, насекомых, синантропных птиц и животных;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 xml:space="preserve">Ведение и хранение документации о выполнении мероприятий по обеспечению безопасности в процессе производства (изготовления) пищевой продукции, включая документы, подтверждающие безопасность </w:t>
      </w:r>
      <w:proofErr w:type="spellStart"/>
      <w:r w:rsidRPr="00987C1F">
        <w:rPr>
          <w:rFonts w:ascii="Times New Roman" w:hAnsi="Times New Roman" w:cs="Times New Roman"/>
          <w:sz w:val="26"/>
          <w:szCs w:val="26"/>
        </w:rPr>
        <w:t>непереработанного</w:t>
      </w:r>
      <w:proofErr w:type="spellEnd"/>
      <w:r w:rsidRPr="00987C1F">
        <w:rPr>
          <w:rFonts w:ascii="Times New Roman" w:hAnsi="Times New Roman" w:cs="Times New Roman"/>
          <w:sz w:val="26"/>
          <w:szCs w:val="26"/>
        </w:rPr>
        <w:t xml:space="preserve"> продовольственного (пищевого) сырья животного происхождения, на бумажных и (или) электронных носителях информации;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Хранение продовольственного (пищевого) сырья и компонентов, используемых при производстве (изготовлении) пищевой продукции, осуществляется в условиях, обеспечивающих предотвращение порчи и защиту этого сырья и этих компонентов от загрязняющих веществ;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Производственные помещения, в которых осуществляется производство (изготовление) пищевой продукции, оборудованы средствами естественной и механической вентиляции, количество и (или) мощность, конструкция и исполнение которых позволяют избежать загрязнения пищевой продукции, а также обеспечивают доступ к фильтрам и другим частям указанных систем, требующим чистки или замены;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В производственных помещениях не допускается хранение личной и производственной (специальной) одежды и обуви персонала;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 xml:space="preserve">В производственных помещениях не допускается хранение любых веществ и материалов, не использующихся при производстве (изготовлении) пищевой продукции, в том числе моющих и дезинфицирующих средств за исключением </w:t>
      </w:r>
      <w:r w:rsidRPr="00987C1F">
        <w:rPr>
          <w:rFonts w:ascii="Times New Roman" w:hAnsi="Times New Roman" w:cs="Times New Roman"/>
          <w:sz w:val="26"/>
          <w:szCs w:val="26"/>
        </w:rPr>
        <w:lastRenderedPageBreak/>
        <w:t>моющих и дезинфицирующих средств, необходимых для обеспечения текущей мойки и дезинфекции производственных помещений и оборудования;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Поверхности полов производственных помещений, в которых осуществляется производство (изготовление) пищевой продукции выполнены из водонепроницаемых, моющихся и нетоксичных материалов, быть доступными для проведения мытья и, при необходимости, дезинфекции, а также их надлежащего дренажа;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Поверхности стен производственных помещений, в которых осуществляется производство (изготовление) пищевой продукции выполнены из водонепроницаемых, моющихся и нетоксичных материалов, которые можно подвергать мойке и, при необходимости, дезинфекции;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Потолки или при отсутствии потолков внутренние поверхности крыш и конструкции, находящиеся над производственными помещениями, обеспечивают предотвращение скопления грязи, образования плесени и осыпания частиц потолков или таких поверхностей и конструкций и способствовать уменьшению конденсации влаги;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Открывающиеся внешние окна (фрамуги) производственных помещений оборудованы легко снимаемыми для очищения защитными сетками от насекомых;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Двери производственных помещений гладкие, выполнены из неабсорбирующих материалов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Рабочие поверхности технологического оборудования и инвентаря, контактирующие с пищевой продукцией, выполненными из неабсорбирующих материалов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Отходы, образующиеся в процессе производства (изготовления) пищевой продукции, должны регулярно удаляться из производственных помещений;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Перевозка (транспортирование) пищевой продукции осуществляется транспортными средствами в соответствии с условиями перевозки (транспортирования), установленными изготовителями такой продукции, а в случае их отсутствия - в соответствии с условиями хранения пищевой продукции, установленными изготовителем такой продукции;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Соблюдаются условия хранения и срок годности, установленные изготовителем при хранении пищевой продукции;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Имеются на хранящихся тушах, полутушах, четвертинах оттиски ветеринарных клейм;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Пищевая продукция, находящаяся на хранении, информацией о изготовителе, сроке годности и условиях хранения (маркировочные ярлыки);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Хранение пищевой продукции совместно с пищевой продукцией иного вида и непищевой продукцией в случае, если это может привести к загрязнению пищевой продукции;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Учет и хранение непригодной к использованию по назначению пищевой продукции вместе, исключающем несанкционированный доступ кней;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lastRenderedPageBreak/>
        <w:t>Наличие ветеринарных сопроводительных документов на продукцию животного происхождения;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В процессе хранения пищевой рыбнойпродукции  допускается размораживание замороженной пищевой рыбной продукции;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При хранении пищевой рыбной продукции соблюдаются установленные изготовителем условия хранения с учетом следующих требований:</w:t>
      </w:r>
    </w:p>
    <w:p w:rsidR="00987C1F" w:rsidRPr="00987C1F" w:rsidRDefault="00987C1F" w:rsidP="00987C1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- охлажденная пищевая рыбная продукция хранит</w:t>
      </w:r>
      <w:r w:rsidR="00597FFA">
        <w:rPr>
          <w:rFonts w:ascii="Times New Roman" w:hAnsi="Times New Roman" w:cs="Times New Roman"/>
          <w:sz w:val="26"/>
          <w:szCs w:val="26"/>
        </w:rPr>
        <w:t>ься при температуре не выше 5°C.</w:t>
      </w:r>
    </w:p>
    <w:p w:rsidR="00987C1F" w:rsidRPr="00987C1F" w:rsidRDefault="00987C1F" w:rsidP="00987C1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- замороженная пищевая рыбная продукция храниться при</w:t>
      </w:r>
      <w:r w:rsidR="00597FFA">
        <w:rPr>
          <w:rFonts w:ascii="Times New Roman" w:hAnsi="Times New Roman" w:cs="Times New Roman"/>
          <w:sz w:val="26"/>
          <w:szCs w:val="26"/>
        </w:rPr>
        <w:t xml:space="preserve"> температуре не выше минус 18°C.</w:t>
      </w:r>
    </w:p>
    <w:p w:rsidR="00987C1F" w:rsidRPr="00987C1F" w:rsidRDefault="00987C1F" w:rsidP="00987C1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- подмороженная пищевая рыбная продукция храниться при температуре от минус 3°C до мин</w:t>
      </w:r>
      <w:r w:rsidR="00597FFA">
        <w:rPr>
          <w:rFonts w:ascii="Times New Roman" w:hAnsi="Times New Roman" w:cs="Times New Roman"/>
          <w:sz w:val="26"/>
          <w:szCs w:val="26"/>
        </w:rPr>
        <w:t>ус 5°C.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Холодильные камеры для хранения пищевой рыбной продукции оборудованы термометрами и (или) средствами автоматического контроля температуры воздуха в камере, а также средствами для записи температуры</w:t>
      </w:r>
    </w:p>
    <w:p w:rsidR="00987C1F" w:rsidRP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На предприятии находятся пищевые продукты: имеющие явные признаки недоброкачественности; не соответствующие представленной информации и в отношении которых имеются обоснованные подозрения об их фальсификации; не имеющие установленных сроков годности (для пищевых продуктов, материалов и изделий, в отношении которых установление сроков годности является обязательным) или сроки годности которых истекли; не имеющие маркировки, содержащей сведения, предусмотренные законом или нормативными документами, либо в отношении кот</w:t>
      </w:r>
      <w:r w:rsidR="00597FFA">
        <w:rPr>
          <w:rFonts w:ascii="Times New Roman" w:hAnsi="Times New Roman" w:cs="Times New Roman"/>
          <w:sz w:val="26"/>
          <w:szCs w:val="26"/>
        </w:rPr>
        <w:t xml:space="preserve">орых не имеется </w:t>
      </w:r>
      <w:bookmarkStart w:id="0" w:name="_GoBack"/>
      <w:bookmarkEnd w:id="0"/>
      <w:r w:rsidR="00597FFA">
        <w:rPr>
          <w:rFonts w:ascii="Times New Roman" w:hAnsi="Times New Roman" w:cs="Times New Roman"/>
          <w:sz w:val="26"/>
          <w:szCs w:val="26"/>
        </w:rPr>
        <w:t>такой информации.</w:t>
      </w:r>
    </w:p>
    <w:p w:rsidR="00987C1F" w:rsidRDefault="00987C1F" w:rsidP="00987C1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87C1F">
        <w:rPr>
          <w:rFonts w:ascii="Times New Roman" w:hAnsi="Times New Roman" w:cs="Times New Roman"/>
          <w:sz w:val="26"/>
          <w:szCs w:val="26"/>
        </w:rPr>
        <w:t>Осуществляется хранение пищевых продуктов, в условиях, обеспечивающих сохранение их качества и безопасность.</w:t>
      </w:r>
    </w:p>
    <w:p w:rsidR="00987C1F" w:rsidRDefault="00987C1F" w:rsidP="00987C1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987C1F" w:rsidRDefault="00987C1F" w:rsidP="00987C1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987C1F" w:rsidRDefault="00987C1F" w:rsidP="00987C1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987C1F" w:rsidRDefault="00987C1F" w:rsidP="00987C1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sectPr w:rsidR="00987C1F" w:rsidSect="00850306">
      <w:pgSz w:w="11906" w:h="16838"/>
      <w:pgMar w:top="1134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E07FB0"/>
    <w:multiLevelType w:val="hybridMultilevel"/>
    <w:tmpl w:val="DF50B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7C1F"/>
    <w:rsid w:val="00483B92"/>
    <w:rsid w:val="00597FFA"/>
    <w:rsid w:val="00917C17"/>
    <w:rsid w:val="00987C1F"/>
    <w:rsid w:val="009F2BCD"/>
    <w:rsid w:val="00F96B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0EF170-55A8-4E52-8EDD-77B148C0B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7C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7C1F"/>
    <w:pPr>
      <w:ind w:left="720"/>
      <w:contextualSpacing/>
    </w:pPr>
  </w:style>
  <w:style w:type="paragraph" w:customStyle="1" w:styleId="ConsPlusNonformat">
    <w:name w:val="ConsPlusNonformat"/>
    <w:rsid w:val="00987C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931</Words>
  <Characters>5309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Кочегаева</dc:creator>
  <cp:lastModifiedBy>ВС</cp:lastModifiedBy>
  <cp:revision>3</cp:revision>
  <dcterms:created xsi:type="dcterms:W3CDTF">2019-01-25T11:08:00Z</dcterms:created>
  <dcterms:modified xsi:type="dcterms:W3CDTF">2020-12-16T20:15:00Z</dcterms:modified>
</cp:coreProperties>
</file>